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ind w:firstLine="0" w:firstLineChars="0"/>
        <w:jc w:val="left"/>
        <w:rPr>
          <w:rFonts w:hint="eastAsia" w:ascii="仿宋_GB2312" w:hAnsi="黑体" w:cs="Times New Roman"/>
          <w:color w:val="000000"/>
          <w:sz w:val="36"/>
          <w:szCs w:val="36"/>
          <w:lang w:eastAsia="zh-CN"/>
        </w:rPr>
      </w:pPr>
      <w:r>
        <w:rPr>
          <w:rFonts w:hint="eastAsia" w:ascii="仿宋_GB2312" w:hAnsi="黑体" w:cs="Times New Roman"/>
          <w:color w:val="000000"/>
          <w:sz w:val="36"/>
          <w:szCs w:val="36"/>
        </w:rPr>
        <w:t>附件</w:t>
      </w:r>
      <w:r>
        <w:rPr>
          <w:rFonts w:hint="eastAsia" w:ascii="仿宋_GB2312" w:hAnsi="黑体" w:cs="Times New Roman"/>
          <w:color w:val="000000"/>
          <w:sz w:val="36"/>
          <w:szCs w:val="36"/>
          <w:lang w:eastAsia="zh-CN"/>
        </w:rPr>
        <w:t>2</w:t>
      </w:r>
    </w:p>
    <w:p>
      <w:pPr>
        <w:widowControl w:val="0"/>
        <w:spacing w:before="156" w:beforeLines="50"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</w:t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  <w:lang w:eastAsia="zh-CN"/>
        </w:rPr>
        <w:t>优秀学生干部</w:t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”评</w:t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选细则</w:t>
      </w:r>
    </w:p>
    <w:p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>
        <w:rPr>
          <w:rFonts w:hint="eastAsia" w:ascii="仿宋_GB2312" w:hAnsi="仿宋_GB2312" w:cs="仿宋_GB2312"/>
          <w:bCs/>
          <w:color w:val="000000"/>
          <w:szCs w:val="28"/>
        </w:rPr>
        <w:t>“</w:t>
      </w:r>
      <w:r>
        <w:rPr>
          <w:rFonts w:hint="eastAsia" w:ascii="仿宋_GB2312" w:hAnsi="仿宋_GB2312" w:cs="仿宋_GB2312"/>
          <w:bCs/>
          <w:color w:val="000000"/>
          <w:szCs w:val="28"/>
          <w:lang w:eastAsia="zh-CN"/>
        </w:rPr>
        <w:t>优秀学生干部</w:t>
      </w:r>
      <w:r>
        <w:rPr>
          <w:rFonts w:hint="eastAsia" w:ascii="仿宋_GB2312" w:hAnsi="仿宋_GB2312" w:cs="仿宋_GB2312"/>
          <w:bCs/>
          <w:color w:val="000000"/>
          <w:szCs w:val="28"/>
        </w:rPr>
        <w:t>”申报对象为</w:t>
      </w:r>
      <w:r>
        <w:rPr>
          <w:rFonts w:hint="eastAsia" w:ascii="仿宋_GB2312" w:hAnsi="仿宋_GB2312" w:cs="仿宋_GB2312"/>
          <w:bCs/>
          <w:color w:val="000000"/>
          <w:szCs w:val="28"/>
          <w:lang w:eastAsia="zh-CN"/>
        </w:rPr>
        <w:t>中韩新媒体学院学生会全员</w:t>
      </w:r>
      <w:r>
        <w:rPr>
          <w:rFonts w:hint="eastAsia" w:ascii="仿宋_GB2312" w:hAnsi="仿宋_GB2312" w:cs="仿宋_GB2312"/>
          <w:bCs/>
          <w:color w:val="000000"/>
          <w:szCs w:val="28"/>
        </w:rPr>
        <w:t>。</w:t>
      </w:r>
    </w:p>
    <w:p>
      <w:pPr>
        <w:widowControl w:val="0"/>
        <w:spacing w:before="78" w:beforeLines="25" w:after="78" w:afterLines="25"/>
        <w:ind w:firstLine="643"/>
        <w:rPr>
          <w:rFonts w:ascii="黑体" w:hAnsi="黑体" w:eastAsia="黑体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一、思想道德情况（25分）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1.高举中国特色社会主义伟大旗帜，</w:t>
      </w:r>
      <w:r>
        <w:rPr>
          <w:rFonts w:ascii="仿宋_GB2312" w:hAnsi="仿宋" w:cs="Times New Roman"/>
          <w:szCs w:val="28"/>
        </w:rPr>
        <w:t>以马克思列宁主义、毛泽东思想、邓小平理论、“三个代表”重要思想、科学发展观、习近平新时代中国特色社会主义思想为指导</w:t>
      </w:r>
      <w:r>
        <w:rPr>
          <w:rFonts w:hint="eastAsia" w:ascii="仿宋_GB2312" w:hAnsi="仿宋"/>
          <w:szCs w:val="28"/>
        </w:rPr>
        <w:t>，积极</w:t>
      </w:r>
      <w:r>
        <w:rPr>
          <w:rFonts w:ascii="仿宋_GB2312" w:hAnsi="仿宋"/>
          <w:szCs w:val="28"/>
        </w:rPr>
        <w:t>弘扬践行</w:t>
      </w:r>
      <w:r>
        <w:rPr>
          <w:rFonts w:hint="eastAsia" w:ascii="仿宋_GB2312" w:hAnsi="仿宋"/>
          <w:szCs w:val="28"/>
        </w:rPr>
        <w:t>社会主义核心价值观，</w:t>
      </w:r>
      <w:r>
        <w:rPr>
          <w:rFonts w:hint="eastAsia" w:ascii="仿宋_GB2312" w:hAnsi="仿宋" w:cs="Times New Roman"/>
          <w:color w:val="000000"/>
          <w:szCs w:val="28"/>
        </w:rPr>
        <w:t>认真学习贯彻党的</w:t>
      </w:r>
      <w:r>
        <w:rPr>
          <w:rFonts w:hint="eastAsia" w:ascii="仿宋_GB2312" w:hAnsi="仿宋" w:cs="Times New Roman"/>
          <w:color w:val="000000"/>
          <w:szCs w:val="28"/>
        </w:rPr>
        <w:t>十九大</w:t>
      </w:r>
      <w:r>
        <w:rPr>
          <w:rFonts w:hint="eastAsia" w:ascii="仿宋_GB2312" w:hAnsi="仿宋" w:cs="Times New Roman"/>
          <w:color w:val="000000"/>
          <w:szCs w:val="28"/>
        </w:rPr>
        <w:t>精神、十九届五中全会精神</w:t>
      </w:r>
      <w:r>
        <w:rPr>
          <w:rFonts w:hint="eastAsia" w:ascii="仿宋_GB2312" w:hAnsi="仿宋" w:cs="Times New Roman"/>
          <w:color w:val="000000"/>
          <w:szCs w:val="28"/>
        </w:rPr>
        <w:t>和团的十</w:t>
      </w:r>
      <w:r>
        <w:rPr>
          <w:rFonts w:hint="eastAsia" w:ascii="仿宋_GB2312" w:hAnsi="仿宋" w:cs="Times New Roman"/>
          <w:color w:val="000000"/>
          <w:szCs w:val="28"/>
        </w:rPr>
        <w:t>八</w:t>
      </w:r>
      <w:r>
        <w:rPr>
          <w:rFonts w:hint="eastAsia" w:ascii="仿宋_GB2312" w:hAnsi="仿宋" w:cs="Times New Roman"/>
          <w:color w:val="000000"/>
          <w:szCs w:val="28"/>
        </w:rPr>
        <w:t>大精神，坚决贯彻执行党的基本路线和各项方针、政策。（10分）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2.热爱</w:t>
      </w:r>
      <w:r>
        <w:rPr>
          <w:rFonts w:hint="eastAsia" w:ascii="仿宋_GB2312" w:hAnsi="仿宋" w:cs="Times New Roman"/>
          <w:color w:val="000000"/>
          <w:szCs w:val="28"/>
        </w:rPr>
        <w:t>祖国</w:t>
      </w:r>
      <w:r>
        <w:rPr>
          <w:rFonts w:ascii="仿宋_GB2312" w:hAnsi="仿宋" w:cs="Times New Roman"/>
          <w:color w:val="000000"/>
          <w:szCs w:val="28"/>
        </w:rPr>
        <w:t>，</w:t>
      </w:r>
      <w:r>
        <w:rPr>
          <w:rFonts w:hint="eastAsia" w:ascii="仿宋_GB2312" w:hAnsi="仿宋" w:cs="Times New Roman"/>
          <w:color w:val="000000"/>
          <w:szCs w:val="28"/>
        </w:rPr>
        <w:t>积极</w:t>
      </w:r>
      <w:r>
        <w:rPr>
          <w:rFonts w:ascii="仿宋_GB2312" w:hAnsi="仿宋" w:cs="Times New Roman"/>
          <w:color w:val="000000"/>
          <w:szCs w:val="28"/>
        </w:rPr>
        <w:t>拥护中国</w:t>
      </w:r>
      <w:r>
        <w:rPr>
          <w:rFonts w:hint="eastAsia" w:ascii="仿宋_GB2312" w:hAnsi="仿宋" w:cs="Times New Roman"/>
          <w:color w:val="000000"/>
          <w:szCs w:val="28"/>
        </w:rPr>
        <w:t>共产党</w:t>
      </w:r>
      <w:r>
        <w:rPr>
          <w:rFonts w:hint="eastAsia" w:ascii="仿宋_GB2312" w:hAnsi="仿宋" w:cs="Times New Roman"/>
          <w:color w:val="000000"/>
          <w:szCs w:val="28"/>
        </w:rPr>
        <w:t>的</w:t>
      </w:r>
      <w:r>
        <w:rPr>
          <w:rFonts w:ascii="仿宋_GB2312" w:hAnsi="仿宋" w:cs="Times New Roman"/>
          <w:color w:val="000000"/>
          <w:szCs w:val="28"/>
        </w:rPr>
        <w:t>领导</w:t>
      </w:r>
      <w:r>
        <w:rPr>
          <w:rFonts w:hint="eastAsia" w:ascii="仿宋_GB2312" w:hAnsi="仿宋" w:cs="Times New Roman"/>
          <w:color w:val="000000"/>
          <w:szCs w:val="28"/>
        </w:rPr>
        <w:t>，关心国家大事，政治热情饱满，甘于奉献，积极参加社会主义精神文明建设，品德高尚，具有高度的社会责任意识和服务意识。（5分）</w:t>
      </w:r>
    </w:p>
    <w:p>
      <w:pPr>
        <w:widowControl w:val="0"/>
        <w:ind w:firstLine="574" w:firstLineChars="205"/>
        <w:rPr>
          <w:rFonts w:ascii="仿宋_GB2312" w:hAnsi="仿宋" w:cs="Times New Roman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3.集体主义观念较强，是非观念明确，敢于同各种不良行为作斗争，树立健康文明新风尚，诚实守信，遵纪守法，</w:t>
      </w:r>
      <w:r>
        <w:rPr>
          <w:rFonts w:hint="eastAsia" w:ascii="仿宋_GB2312" w:hAnsi="仿宋" w:cs="Times New Roman"/>
          <w:szCs w:val="28"/>
        </w:rPr>
        <w:t>学生意识、公民意识强。（5分）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4.</w:t>
      </w:r>
      <w:r>
        <w:rPr>
          <w:rFonts w:hint="eastAsia" w:ascii="仿宋_GB2312" w:hAnsi="仿宋" w:cs="Times New Roman"/>
          <w:color w:val="000000"/>
          <w:szCs w:val="28"/>
        </w:rPr>
        <w:t>积极参加党校、团校</w:t>
      </w:r>
      <w:r>
        <w:rPr>
          <w:rFonts w:hint="eastAsia" w:ascii="仿宋_GB2312" w:hAnsi="仿宋" w:cs="Times New Roman"/>
          <w:color w:val="000000"/>
          <w:szCs w:val="28"/>
        </w:rPr>
        <w:t>等理论学习，积极向党组织靠拢，勇于进行自我批评和听取他人批评，认识和改进自身不足，提高自身素质。（5分）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二、学习情况（25分）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1.热爱本专业</w:t>
      </w:r>
      <w:r>
        <w:rPr>
          <w:rFonts w:hint="eastAsia" w:ascii="仿宋_GB2312" w:hAnsi="仿宋" w:cs="Times New Roman"/>
          <w:color w:val="000000"/>
          <w:szCs w:val="28"/>
        </w:rPr>
        <w:t>，认真学习专业知识，提高专业理论水平和实践动手能力，</w:t>
      </w:r>
      <w:r>
        <w:rPr>
          <w:rFonts w:hint="eastAsia" w:ascii="仿宋_GB2312" w:hAnsi="仿宋" w:cs="Times New Roman"/>
          <w:color w:val="000000"/>
          <w:szCs w:val="28"/>
        </w:rPr>
        <w:t>知识构成全面，综合素质较高。（</w:t>
      </w:r>
      <w:r>
        <w:rPr>
          <w:rFonts w:hint="eastAsia" w:ascii="仿宋_GB2312" w:hAnsi="仿宋" w:cs="Times New Roman"/>
          <w:color w:val="000000"/>
          <w:szCs w:val="28"/>
        </w:rPr>
        <w:t>10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</w:t>
      </w:r>
      <w:r>
        <w:rPr>
          <w:rFonts w:hint="eastAsia" w:ascii="仿宋_GB2312" w:hAnsi="仿宋" w:cs="Times New Roman"/>
          <w:color w:val="000000"/>
          <w:szCs w:val="28"/>
        </w:rPr>
        <w:t>.学习目的明确，自觉学习团的</w:t>
      </w:r>
      <w:r>
        <w:rPr>
          <w:rFonts w:hint="eastAsia" w:ascii="仿宋_GB2312" w:hAnsi="仿宋" w:cs="Times New Roman"/>
          <w:color w:val="000000"/>
          <w:szCs w:val="28"/>
        </w:rPr>
        <w:t>各项</w:t>
      </w:r>
      <w:r>
        <w:rPr>
          <w:rFonts w:hint="eastAsia" w:ascii="仿宋_GB2312" w:hAnsi="仿宋" w:cs="Times New Roman"/>
          <w:color w:val="000000"/>
          <w:szCs w:val="28"/>
        </w:rPr>
        <w:t>业务知识。（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</w:t>
      </w:r>
      <w:r>
        <w:rPr>
          <w:rFonts w:hint="eastAsia" w:ascii="仿宋_GB2312" w:hAnsi="仿宋" w:cs="Times New Roman"/>
          <w:color w:val="000000"/>
          <w:szCs w:val="28"/>
        </w:rPr>
        <w:t>.视野开阔，具有创新思维，勇于和善于创造。（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</w:t>
      </w:r>
      <w:r>
        <w:rPr>
          <w:rFonts w:hint="eastAsia" w:ascii="仿宋_GB2312" w:hAnsi="仿宋" w:cs="Times New Roman"/>
          <w:color w:val="000000"/>
          <w:szCs w:val="28"/>
        </w:rPr>
        <w:t>.学习态度端正，成绩优良，学分绩点3.1以上（即</w:t>
      </w:r>
      <w:r>
        <w:rPr>
          <w:rFonts w:hint="eastAsia" w:ascii="仿宋_GB2312" w:hAnsi="仿宋" w:cs="Times New Roman"/>
          <w:color w:val="000000"/>
          <w:szCs w:val="28"/>
        </w:rPr>
        <w:t>加权平均</w:t>
      </w:r>
      <w:r>
        <w:rPr>
          <w:rFonts w:hint="eastAsia" w:ascii="仿宋_GB2312" w:hAnsi="仿宋" w:cs="Times New Roman"/>
          <w:color w:val="000000"/>
          <w:szCs w:val="28"/>
        </w:rPr>
        <w:t>成绩</w:t>
      </w:r>
      <w:r>
        <w:rPr>
          <w:rFonts w:hint="eastAsia" w:ascii="仿宋_GB2312" w:hAnsi="仿宋" w:cs="Times New Roman"/>
          <w:color w:val="000000"/>
          <w:szCs w:val="28"/>
        </w:rPr>
        <w:t>80分以上），完成本学年规定学分且</w:t>
      </w:r>
      <w:r>
        <w:rPr>
          <w:rFonts w:hint="eastAsia" w:ascii="仿宋_GB2312" w:hAnsi="仿宋" w:cs="Times New Roman"/>
          <w:color w:val="000000"/>
          <w:szCs w:val="28"/>
        </w:rPr>
        <w:t>本学年</w:t>
      </w:r>
      <w:r>
        <w:rPr>
          <w:rFonts w:hint="eastAsia" w:ascii="仿宋_GB2312" w:hAnsi="仿宋" w:cs="Times New Roman"/>
          <w:color w:val="000000"/>
          <w:szCs w:val="28"/>
        </w:rPr>
        <w:t>单科成绩无不及格者。（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spacing w:before="78" w:beforeLines="25" w:after="78" w:afterLines="25"/>
        <w:ind w:firstLine="643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三、工作情况（30分）</w:t>
      </w:r>
    </w:p>
    <w:p>
      <w:pPr>
        <w:spacing w:before="78" w:beforeLines="25" w:after="78" w:afterLines="25"/>
        <w:ind w:firstLine="643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1.工作态度端正、热情主动、认真务实，具有良好的工作作风。热爱本职工作，以身作则,甘于奉献，表现突出。（</w:t>
      </w:r>
      <w:r>
        <w:rPr>
          <w:rFonts w:hint="eastAsia" w:ascii="仿宋_GB2312" w:eastAsia="仿宋_GB2312"/>
          <w:color w:val="000000"/>
          <w:sz w:val="28"/>
          <w:szCs w:val="28"/>
        </w:rPr>
        <w:t>10</w:t>
      </w:r>
      <w:r>
        <w:rPr>
          <w:rFonts w:hint="eastAsia" w:ascii="仿宋_GB2312" w:eastAsia="仿宋_GB2312"/>
          <w:color w:val="000000"/>
          <w:sz w:val="28"/>
          <w:szCs w:val="28"/>
        </w:rPr>
        <w:t>分）</w:t>
      </w:r>
    </w:p>
    <w:p>
      <w:pPr>
        <w:spacing w:line="460" w:lineRule="exact"/>
        <w:ind w:firstLine="560" w:firstLineChars="20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2.参加</w:t>
      </w:r>
      <w:r>
        <w:rPr>
          <w:rFonts w:hint="eastAsia" w:ascii="仿宋_GB2312" w:eastAsia="仿宋_GB2312"/>
          <w:color w:val="000000"/>
          <w:sz w:val="28"/>
          <w:szCs w:val="28"/>
        </w:rPr>
        <w:t>团干部岗位培训</w:t>
      </w:r>
      <w:r>
        <w:rPr>
          <w:rFonts w:hint="eastAsia" w:ascii="仿宋_GB2312" w:eastAsia="仿宋_GB2312"/>
          <w:color w:val="000000"/>
          <w:sz w:val="28"/>
          <w:szCs w:val="28"/>
        </w:rPr>
        <w:t>成绩优秀，熟练掌握岗位业务知识，有一定的公文写作和组织管理能</w:t>
      </w:r>
      <w:r>
        <w:rPr>
          <w:rFonts w:hint="eastAsia" w:ascii="仿宋_GB2312" w:eastAsia="仿宋_GB2312"/>
          <w:color w:val="000000"/>
          <w:sz w:val="28"/>
          <w:szCs w:val="28"/>
        </w:rPr>
        <w:t>力。（</w:t>
      </w:r>
      <w:r>
        <w:rPr>
          <w:rFonts w:hint="eastAsia" w:ascii="仿宋_GB2312" w:eastAsia="仿宋_GB2312"/>
          <w:color w:val="000000"/>
          <w:sz w:val="28"/>
          <w:szCs w:val="28"/>
        </w:rPr>
        <w:t>分</w:t>
      </w:r>
      <w:r>
        <w:rPr>
          <w:rFonts w:hint="eastAsia" w:ascii="仿宋_GB2312" w:eastAsia="仿宋_GB2312"/>
          <w:color w:val="000000"/>
          <w:sz w:val="28"/>
          <w:szCs w:val="28"/>
        </w:rPr>
        <w:t>7</w:t>
      </w:r>
      <w:r>
        <w:rPr>
          <w:rFonts w:hint="eastAsia" w:ascii="仿宋_GB2312" w:eastAsia="仿宋_GB2312"/>
          <w:color w:val="000000"/>
          <w:sz w:val="28"/>
          <w:szCs w:val="28"/>
        </w:rPr>
        <w:t>）</w:t>
      </w:r>
    </w:p>
    <w:p>
      <w:pPr>
        <w:spacing w:line="460" w:lineRule="exact"/>
        <w:ind w:firstLine="560" w:firstLineChars="20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3.能</w:t>
      </w:r>
      <w:r>
        <w:rPr>
          <w:rFonts w:hint="eastAsia" w:ascii="仿宋_GB2312" w:eastAsia="仿宋_GB2312"/>
          <w:color w:val="000000"/>
          <w:sz w:val="28"/>
          <w:szCs w:val="28"/>
        </w:rPr>
        <w:t>做到</w:t>
      </w:r>
      <w:r>
        <w:rPr>
          <w:rFonts w:hint="eastAsia" w:ascii="仿宋_GB2312" w:eastAsia="仿宋_GB2312"/>
          <w:color w:val="000000"/>
          <w:sz w:val="28"/>
          <w:szCs w:val="28"/>
        </w:rPr>
        <w:t>理论联系实际，曾组织开展形式新颖、内容丰富的</w:t>
      </w:r>
      <w:r>
        <w:rPr>
          <w:rFonts w:hint="eastAsia" w:ascii="仿宋_GB2312"/>
          <w:color w:val="000000"/>
          <w:sz w:val="28"/>
          <w:szCs w:val="28"/>
          <w:lang w:eastAsia="zh-CN"/>
        </w:rPr>
        <w:t>学生会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28"/>
          <w:szCs w:val="28"/>
        </w:rPr>
        <w:t>活动，积极参与志愿服务及社会实践活动。（</w:t>
      </w:r>
      <w:r>
        <w:rPr>
          <w:rFonts w:hint="eastAsia" w:ascii="仿宋_GB2312" w:eastAsia="仿宋_GB2312"/>
          <w:color w:val="000000"/>
          <w:sz w:val="28"/>
          <w:szCs w:val="28"/>
        </w:rPr>
        <w:t>6</w:t>
      </w:r>
      <w:r>
        <w:rPr>
          <w:rFonts w:hint="eastAsia" w:ascii="仿宋_GB2312" w:eastAsia="仿宋_GB2312"/>
          <w:color w:val="000000"/>
          <w:sz w:val="28"/>
          <w:szCs w:val="28"/>
        </w:rPr>
        <w:t>分）</w:t>
      </w:r>
    </w:p>
    <w:p>
      <w:pPr>
        <w:spacing w:line="460" w:lineRule="exact"/>
        <w:ind w:firstLine="560" w:firstLineChars="20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4</w:t>
      </w:r>
      <w:r>
        <w:rPr>
          <w:rFonts w:hint="eastAsia" w:ascii="仿宋_GB2312" w:eastAsia="仿宋_GB2312"/>
          <w:color w:val="000000"/>
          <w:sz w:val="28"/>
          <w:szCs w:val="28"/>
        </w:rPr>
        <w:t>.</w:t>
      </w:r>
      <w:r>
        <w:rPr>
          <w:rFonts w:hint="eastAsia" w:ascii="仿宋_GB2312" w:eastAsia="仿宋_GB2312"/>
          <w:color w:val="000000"/>
          <w:sz w:val="28"/>
          <w:szCs w:val="28"/>
        </w:rPr>
        <w:t>具有创新意识，能够主动为增强</w:t>
      </w:r>
      <w:r>
        <w:rPr>
          <w:rFonts w:hint="eastAsia" w:ascii="仿宋_GB2312" w:eastAsia="仿宋_GB2312"/>
          <w:color w:val="000000"/>
          <w:sz w:val="28"/>
          <w:szCs w:val="28"/>
        </w:rPr>
        <w:t>工作效果</w:t>
      </w:r>
      <w:r>
        <w:rPr>
          <w:rFonts w:hint="eastAsia" w:ascii="仿宋_GB2312" w:eastAsia="仿宋_GB2312"/>
          <w:color w:val="000000"/>
          <w:sz w:val="28"/>
          <w:szCs w:val="28"/>
        </w:rPr>
        <w:t>进言献策，乐于思考与工作有关的问题。（</w:t>
      </w:r>
      <w:r>
        <w:rPr>
          <w:rFonts w:hint="eastAsia" w:ascii="仿宋_GB2312" w:eastAsia="仿宋_GB2312"/>
          <w:color w:val="000000"/>
          <w:sz w:val="28"/>
          <w:szCs w:val="28"/>
        </w:rPr>
        <w:t>6</w:t>
      </w:r>
      <w:r>
        <w:rPr>
          <w:rFonts w:hint="eastAsia" w:ascii="仿宋_GB2312" w:eastAsia="仿宋_GB2312"/>
          <w:color w:val="000000"/>
          <w:sz w:val="28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5</w:t>
      </w:r>
      <w:r>
        <w:rPr>
          <w:rFonts w:hint="eastAsia" w:ascii="仿宋_GB2312" w:eastAsia="仿宋_GB2312"/>
          <w:color w:val="000000"/>
          <w:sz w:val="28"/>
          <w:szCs w:val="28"/>
        </w:rPr>
        <w:t>.在校、院、班（团支部）</w:t>
      </w:r>
      <w:r>
        <w:rPr>
          <w:rFonts w:hint="eastAsia" w:ascii="仿宋_GB2312" w:eastAsia="仿宋_GB2312"/>
          <w:color w:val="000000"/>
          <w:sz w:val="28"/>
          <w:szCs w:val="28"/>
        </w:rPr>
        <w:t>担任学生干部</w:t>
      </w:r>
      <w:r>
        <w:rPr>
          <w:rFonts w:hint="eastAsia" w:ascii="仿宋_GB2312" w:eastAsia="仿宋_GB2312"/>
          <w:color w:val="000000"/>
          <w:sz w:val="28"/>
          <w:szCs w:val="28"/>
        </w:rPr>
        <w:t>时间不少于一年。</w:t>
      </w:r>
      <w:r>
        <w:rPr>
          <w:rFonts w:hint="eastAsia" w:ascii="仿宋_GB2312" w:eastAsia="仿宋_GB2312"/>
          <w:color w:val="000000"/>
          <w:sz w:val="28"/>
          <w:szCs w:val="28"/>
        </w:rPr>
        <w:t>（</w:t>
      </w:r>
      <w:r>
        <w:rPr>
          <w:rFonts w:hint="eastAsia" w:ascii="仿宋_GB2312" w:eastAsia="仿宋_GB2312"/>
          <w:color w:val="000000"/>
          <w:sz w:val="28"/>
          <w:szCs w:val="28"/>
        </w:rPr>
        <w:t>6</w:t>
      </w:r>
      <w:r>
        <w:rPr>
          <w:rFonts w:hint="eastAsia" w:ascii="仿宋_GB2312" w:eastAsia="仿宋_GB2312"/>
          <w:color w:val="000000"/>
          <w:sz w:val="28"/>
          <w:szCs w:val="28"/>
        </w:rPr>
        <w:t>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四、生活作风（20分）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</w:t>
      </w:r>
      <w:r>
        <w:rPr>
          <w:rFonts w:hint="eastAsia" w:ascii="仿宋_GB2312" w:hAnsi="仿宋" w:cs="Times New Roman"/>
          <w:color w:val="000000"/>
          <w:szCs w:val="28"/>
        </w:rPr>
        <w:t>.</w:t>
      </w:r>
      <w:r>
        <w:rPr>
          <w:rFonts w:hint="eastAsia" w:ascii="仿宋_GB2312" w:hAnsi="仿宋" w:cs="Times New Roman"/>
          <w:color w:val="000000"/>
          <w:szCs w:val="28"/>
        </w:rPr>
        <w:t>谦虚礼貌、与人友善</w:t>
      </w:r>
      <w:r>
        <w:rPr>
          <w:rFonts w:hint="eastAsia" w:ascii="仿宋_GB2312" w:hAnsi="仿宋" w:cs="Times New Roman"/>
          <w:color w:val="000000"/>
          <w:szCs w:val="28"/>
        </w:rPr>
        <w:t>，</w:t>
      </w:r>
      <w:r>
        <w:rPr>
          <w:rFonts w:hint="eastAsia" w:ascii="仿宋_GB2312" w:hAnsi="仿宋" w:cs="Times New Roman"/>
          <w:color w:val="000000"/>
          <w:szCs w:val="28"/>
        </w:rPr>
        <w:t>善与同学相处，甘于奉献、乐于助人，</w:t>
      </w:r>
      <w:r>
        <w:rPr>
          <w:rFonts w:hint="eastAsia" w:ascii="仿宋_GB2312" w:hAnsi="仿宋" w:cs="Times New Roman"/>
          <w:color w:val="000000"/>
          <w:szCs w:val="28"/>
        </w:rPr>
        <w:t>在同学中威信较高。（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2.爱好广泛，积极参加各类文体活动、赛事，勤俭节约，吃苦耐劳。（5分）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</w:t>
      </w:r>
      <w:r>
        <w:rPr>
          <w:rFonts w:hint="eastAsia" w:ascii="仿宋_GB2312" w:hAnsi="仿宋" w:cs="Times New Roman"/>
          <w:color w:val="000000"/>
          <w:szCs w:val="28"/>
        </w:rPr>
        <w:t>.</w:t>
      </w:r>
      <w:r>
        <w:rPr>
          <w:rFonts w:hint="eastAsia" w:ascii="仿宋_GB2312" w:hAnsi="仿宋" w:cs="Times New Roman"/>
          <w:color w:val="000000"/>
          <w:szCs w:val="28"/>
        </w:rPr>
        <w:t>乐观积极，自律自强，不惧逆境和挑战，敢于与困难作斗争</w:t>
      </w:r>
      <w:r>
        <w:rPr>
          <w:rFonts w:hint="eastAsia" w:ascii="仿宋_GB2312" w:hAnsi="仿宋" w:cs="Times New Roman"/>
          <w:color w:val="000000"/>
          <w:szCs w:val="28"/>
        </w:rPr>
        <w:t>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</w:t>
      </w:r>
      <w:r>
        <w:rPr>
          <w:rFonts w:hint="eastAsia" w:ascii="仿宋_GB2312" w:hAnsi="仿宋" w:cs="Times New Roman"/>
          <w:color w:val="000000"/>
          <w:szCs w:val="28"/>
        </w:rPr>
        <w:t>.</w:t>
      </w:r>
      <w:r>
        <w:rPr>
          <w:rFonts w:hint="eastAsia" w:ascii="仿宋_GB2312" w:hAnsi="仿宋" w:cs="Times New Roman"/>
          <w:color w:val="000000"/>
          <w:szCs w:val="28"/>
        </w:rPr>
        <w:t>有良好的卫生习惯，保持寝室卫生良好，自觉爱护校园环境，</w:t>
      </w:r>
      <w:r>
        <w:rPr>
          <w:rFonts w:hint="eastAsia" w:ascii="仿宋_GB2312" w:hAnsi="仿宋" w:cs="Times New Roman"/>
          <w:color w:val="000000"/>
          <w:szCs w:val="28"/>
        </w:rPr>
        <w:t>自觉履行保护环境的义务。（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五、其他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此项为附加项，如有以下情况，可在原有100分满分基础上另行加分，作为附加分：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</w:t>
      </w:r>
      <w:r>
        <w:rPr>
          <w:rFonts w:hint="eastAsia" w:ascii="仿宋_GB2312" w:hAnsi="仿宋" w:cs="Times New Roman"/>
          <w:color w:val="000000"/>
          <w:szCs w:val="28"/>
        </w:rPr>
        <w:t>个人或个人主要负责的项目荣获过校级或校级以上荣誉。（国家级加10分，省部级加8分，市厅级加5分，校级加2分）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</w:t>
      </w:r>
      <w:r>
        <w:rPr>
          <w:rFonts w:hint="eastAsia" w:ascii="仿宋_GB2312" w:hAnsi="仿宋" w:cs="Times New Roman"/>
          <w:color w:val="000000"/>
          <w:szCs w:val="28"/>
        </w:rPr>
        <w:t>个人先进事迹等曾在相关媒体上（校级及以上）报道。（国家级加10分，省部级加8分，市厅级加5分，校级加2分）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</w:t>
      </w:r>
      <w:r>
        <w:rPr>
          <w:rFonts w:hint="eastAsia" w:ascii="仿宋_GB2312" w:hAnsi="仿宋" w:cs="Times New Roman"/>
          <w:color w:val="000000"/>
          <w:szCs w:val="28"/>
        </w:rPr>
        <w:t>在当年度全国重大活动中有突出表现的，可加5分。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六、附则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</w:t>
      </w:r>
      <w:r>
        <w:rPr>
          <w:rFonts w:hint="eastAsia" w:ascii="仿宋_GB2312" w:hAnsi="仿宋" w:cs="Times New Roman"/>
          <w:color w:val="000000"/>
          <w:szCs w:val="28"/>
        </w:rPr>
        <w:t>第（一）至第（四）项为必备条件，未达到条件者不得参评。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2.参评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学员</w:t>
      </w:r>
      <w:r>
        <w:rPr>
          <w:rFonts w:hint="eastAsia" w:ascii="仿宋_GB2312" w:hAnsi="仿宋" w:cs="Times New Roman"/>
          <w:color w:val="000000"/>
          <w:szCs w:val="28"/>
        </w:rPr>
        <w:t>上交申报材料需附个人成绩单，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学生会</w:t>
      </w:r>
      <w:r>
        <w:rPr>
          <w:rFonts w:hint="eastAsia" w:ascii="仿宋_GB2312" w:hAnsi="仿宋" w:cs="Times New Roman"/>
          <w:color w:val="000000"/>
          <w:szCs w:val="28"/>
        </w:rPr>
        <w:t>将对参评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学员</w:t>
      </w:r>
      <w:r>
        <w:rPr>
          <w:rFonts w:hint="eastAsia" w:ascii="仿宋_GB2312" w:hAnsi="仿宋" w:cs="Times New Roman"/>
          <w:color w:val="000000"/>
          <w:szCs w:val="28"/>
        </w:rPr>
        <w:t>成绩进行抽查。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以上</w:t>
      </w:r>
      <w:r>
        <w:rPr>
          <w:rFonts w:ascii="仿宋_GB2312" w:hAnsi="仿宋" w:cs="Times New Roman"/>
          <w:color w:val="000000"/>
          <w:szCs w:val="28"/>
        </w:rPr>
        <w:t>办法的解释权归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中韩新媒体学院学生会</w:t>
      </w:r>
      <w:r>
        <w:rPr>
          <w:rFonts w:hint="eastAsia" w:ascii="仿宋_GB2312" w:hAnsi="仿宋" w:cs="Times New Roman"/>
          <w:color w:val="000000"/>
          <w:szCs w:val="28"/>
        </w:rPr>
        <w:t>所有</w:t>
      </w:r>
      <w:r>
        <w:rPr>
          <w:rFonts w:ascii="仿宋_GB2312" w:hAnsi="仿宋" w:cs="Times New Roman"/>
          <w:color w:val="000000"/>
          <w:szCs w:val="28"/>
        </w:rPr>
        <w:t>。</w:t>
      </w:r>
    </w:p>
    <w:p>
      <w:pPr>
        <w:widowControl w:val="0"/>
        <w:ind w:right="1120" w:firstLine="199" w:firstLineChars="71"/>
        <w:rPr>
          <w:rFonts w:ascii="仿宋_GB2312" w:hAnsi="仿宋" w:cs="Times New Roman"/>
          <w:color w:val="000000"/>
          <w:szCs w:val="28"/>
        </w:rPr>
      </w:pPr>
    </w:p>
    <w:p>
      <w:pPr>
        <w:widowControl w:val="0"/>
        <w:ind w:right="1120" w:firstLine="0" w:firstLineChars="0"/>
        <w:rPr>
          <w:rFonts w:ascii="仿宋_GB2312" w:hAnsi="仿宋" w:cs="Times New Roman"/>
          <w:color w:val="000000"/>
          <w:szCs w:val="28"/>
        </w:rPr>
      </w:pPr>
    </w:p>
    <w:p>
      <w:pPr>
        <w:widowControl w:val="0"/>
        <w:ind w:firstLine="560"/>
        <w:jc w:val="right"/>
        <w:rPr>
          <w:rFonts w:hint="eastAsia" w:ascii="仿宋_GB2312" w:hAnsi="仿宋" w:cs="Times New Roman"/>
          <w:color w:val="000000"/>
          <w:szCs w:val="28"/>
          <w:lang w:eastAsia="zh-CN"/>
        </w:rPr>
      </w:pPr>
      <w:r>
        <w:rPr>
          <w:rFonts w:hint="eastAsia" w:ascii="仿宋_GB2312" w:hAnsi="仿宋" w:cs="Times New Roman"/>
          <w:color w:val="000000"/>
          <w:szCs w:val="28"/>
          <w:lang w:eastAsia="zh-CN"/>
        </w:rPr>
        <w:t>中韩新媒体学院学生会</w:t>
      </w:r>
    </w:p>
    <w:p>
      <w:pPr>
        <w:widowControl w:val="0"/>
        <w:wordWrap w:val="0"/>
        <w:ind w:right="935" w:firstLine="0" w:firstLineChars="0"/>
        <w:jc w:val="right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  <w:lang w:eastAsia="zh-CN"/>
        </w:rPr>
        <w:t xml:space="preserve">   </w:t>
      </w:r>
      <w:r>
        <w:rPr>
          <w:rFonts w:hint="eastAsia" w:ascii="仿宋_GB2312" w:hAnsi="仿宋" w:cs="Times New Roman"/>
          <w:color w:val="000000"/>
          <w:szCs w:val="28"/>
        </w:rPr>
        <w:t>202</w:t>
      </w:r>
      <w:r>
        <w:rPr>
          <w:rFonts w:hint="eastAsia" w:ascii="仿宋_GB2312" w:hAnsi="仿宋" w:cs="Times New Roman"/>
          <w:color w:val="000000"/>
          <w:szCs w:val="28"/>
        </w:rPr>
        <w:t>1</w:t>
      </w:r>
      <w:r>
        <w:rPr>
          <w:rFonts w:hint="eastAsia" w:ascii="仿宋_GB2312" w:hAnsi="仿宋" w:cs="Times New Roman"/>
          <w:color w:val="000000"/>
          <w:szCs w:val="28"/>
        </w:rPr>
        <w:t>年</w:t>
      </w:r>
      <w:r>
        <w:rPr>
          <w:rFonts w:hint="eastAsia" w:ascii="仿宋_GB2312" w:hAnsi="仿宋" w:cs="Times New Roman"/>
          <w:color w:val="000000"/>
          <w:szCs w:val="28"/>
        </w:rPr>
        <w:t>4</w:t>
      </w:r>
      <w:r>
        <w:rPr>
          <w:rFonts w:hint="eastAsia" w:ascii="仿宋_GB2312" w:hAnsi="仿宋" w:cs="Times New Roman"/>
          <w:color w:val="000000"/>
          <w:szCs w:val="28"/>
        </w:rPr>
        <w:t>月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19</w:t>
      </w:r>
      <w:r>
        <w:rPr>
          <w:rFonts w:hint="eastAsia" w:ascii="仿宋_GB2312" w:hAnsi="仿宋" w:cs="Times New Roman"/>
          <w:color w:val="000000"/>
          <w:szCs w:val="28"/>
        </w:rPr>
        <w:t>日</w:t>
      </w:r>
    </w:p>
    <w:p>
      <w:pPr>
        <w:widowControl w:val="0"/>
        <w:spacing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ascii="仿宋" w:hAnsi="仿宋" w:eastAsia="仿宋" w:cs="Times New Roman"/>
          <w:color w:val="000000"/>
          <w:szCs w:val="28"/>
        </w:rPr>
        <w:br w:type="page"/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</w:t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  <w:lang w:eastAsia="zh-CN"/>
        </w:rPr>
        <w:t>优秀学生干部</w:t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”申报表</w:t>
      </w:r>
    </w:p>
    <w:tbl>
      <w:tblPr>
        <w:tblStyle w:val="6"/>
        <w:tblW w:w="84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加权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平均成绩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2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9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8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曾  获  奖  励</w:t>
            </w:r>
          </w:p>
        </w:tc>
        <w:tc>
          <w:tcPr>
            <w:tcW w:w="7577" w:type="dxa"/>
            <w:gridSpan w:val="9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9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  <w:t>所</w:t>
            </w:r>
          </w:p>
          <w:p>
            <w:pPr>
              <w:widowControl w:val="0"/>
              <w:ind w:firstLine="0" w:firstLineChars="0"/>
              <w:jc w:val="center"/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  <w:t>在</w:t>
            </w:r>
          </w:p>
          <w:p>
            <w:pPr>
              <w:widowControl w:val="0"/>
              <w:ind w:firstLine="0" w:firstLineChars="0"/>
              <w:jc w:val="center"/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  <w:t>部</w:t>
            </w:r>
          </w:p>
          <w:p>
            <w:pPr>
              <w:widowControl w:val="0"/>
              <w:ind w:firstLine="0" w:firstLineChars="0"/>
              <w:jc w:val="center"/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  <w:t>门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意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840" w:firstLineChars="35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  <w:t>部长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签字：</w:t>
            </w:r>
          </w:p>
          <w:p>
            <w:pPr>
              <w:widowControl w:val="0"/>
              <w:ind w:firstLine="1440" w:firstLineChars="60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分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团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委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意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1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360" w:firstLineChars="15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（签章）：</w:t>
            </w: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 月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备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ind w:firstLine="420"/>
        <w:jc w:val="left"/>
        <w:rPr>
          <w:rFonts w:ascii="仿宋_GB2312"/>
          <w:sz w:val="21"/>
          <w:szCs w:val="21"/>
        </w:rPr>
      </w:pPr>
      <w:r>
        <w:rPr>
          <w:rFonts w:hint="eastAsia" w:ascii="仿宋_GB2312"/>
          <w:sz w:val="21"/>
          <w:szCs w:val="21"/>
        </w:rPr>
        <w:t>说明：</w:t>
      </w:r>
      <w:r>
        <w:rPr>
          <w:rFonts w:ascii="仿宋_GB2312"/>
          <w:sz w:val="21"/>
          <w:szCs w:val="21"/>
        </w:rPr>
        <w:t>1.此表请用黑色、蓝黑色钢笔或中性笔填写，字迹工整清晰。2.此表同其它申报材料一并上报。3.此表可附页。</w:t>
      </w:r>
    </w:p>
    <w:p>
      <w:pPr>
        <w:ind w:firstLine="0" w:firstLineChars="0"/>
        <w:jc w:val="center"/>
        <w:rPr>
          <w:rFonts w:ascii="仿宋_GB2312"/>
          <w:sz w:val="21"/>
          <w:szCs w:val="21"/>
        </w:rPr>
      </w:pPr>
      <w:r>
        <w:rPr>
          <w:rFonts w:hint="eastAsia" w:ascii="仿宋_GB2312"/>
          <w:sz w:val="21"/>
          <w:szCs w:val="21"/>
          <w:lang w:eastAsia="zh-CN"/>
        </w:rPr>
        <w:t>中韩新媒体学院</w:t>
      </w:r>
      <w:r>
        <w:rPr>
          <w:rFonts w:hint="eastAsia" w:ascii="仿宋_GB2312"/>
          <w:sz w:val="21"/>
          <w:szCs w:val="21"/>
        </w:rPr>
        <w:t>二</w:t>
      </w:r>
      <w:r>
        <w:rPr>
          <w:rFonts w:hint="eastAsia" w:ascii="微软雅黑" w:hAnsi="微软雅黑" w:eastAsia="微软雅黑" w:cs="微软雅黑"/>
          <w:sz w:val="21"/>
          <w:szCs w:val="21"/>
        </w:rPr>
        <w:t>〇</w:t>
      </w:r>
      <w:r>
        <w:rPr>
          <w:rFonts w:hint="eastAsia" w:ascii="仿宋_GB2312"/>
          <w:sz w:val="21"/>
          <w:szCs w:val="21"/>
        </w:rPr>
        <w:t>二</w:t>
      </w:r>
      <w:r>
        <w:rPr>
          <w:rFonts w:hint="eastAsia" w:ascii="微软雅黑" w:hAnsi="微软雅黑" w:eastAsia="微软雅黑" w:cs="微软雅黑"/>
          <w:sz w:val="21"/>
          <w:szCs w:val="21"/>
        </w:rPr>
        <w:t>一</w:t>
      </w:r>
      <w:r>
        <w:rPr>
          <w:rFonts w:hint="eastAsia" w:ascii="仿宋_GB2312"/>
          <w:sz w:val="21"/>
          <w:szCs w:val="21"/>
        </w:rPr>
        <w:t>年制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DengXia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 Light"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5"/>
    <w:link w:val="2"/>
    <w:qFormat/>
    <w:uiPriority w:val="9"/>
    <w:rPr>
      <w:rFonts w:eastAsia="黑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238</Words>
  <Characters>1363</Characters>
  <Lines>11</Lines>
  <Paragraphs>3</Paragraphs>
  <ScaleCrop>false</ScaleCrop>
  <LinksUpToDate>false</LinksUpToDate>
  <CharactersWithSpaces>1598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2020-03-21T16:44:00Z</dcterms:created>
  <dc:creator>武天淇</dc:creator>
  <cp:lastModifiedBy>iPhone</cp:lastModifiedBy>
  <dcterms:modified xsi:type="dcterms:W3CDTF">2021-04-21T09:17:29Z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2052-11.7.0</vt:lpwstr>
  </property>
  <property fmtid="{D5CDD505-2E9C-101B-9397-08002B2CF9AE}" pid="3" name="ICV">
    <vt:lpwstr>10F96789901A57BE62B57B60FAA1D840</vt:lpwstr>
  </property>
</Properties>
</file>