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eastAsia="黑体"/>
          <w:sz w:val="32"/>
          <w:szCs w:val="32"/>
          <w:lang w:eastAsia="zh-CN"/>
        </w:rPr>
      </w:pPr>
    </w:p>
    <w:p>
      <w:pPr>
        <w:spacing w:line="460" w:lineRule="exact"/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中韩新媒体学院</w:t>
      </w:r>
      <w:r>
        <w:rPr>
          <w:rFonts w:hint="eastAsia" w:ascii="黑体" w:eastAsia="黑体"/>
          <w:sz w:val="32"/>
          <w:szCs w:val="32"/>
        </w:rPr>
        <w:t>第</w:t>
      </w:r>
      <w:r>
        <w:rPr>
          <w:rFonts w:hint="eastAsia" w:ascii="黑体" w:eastAsia="黑体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次学生代表大会代表</w:t>
      </w:r>
      <w:r>
        <w:rPr>
          <w:rFonts w:hint="eastAsia" w:ascii="黑体" w:eastAsia="黑体"/>
          <w:sz w:val="32"/>
          <w:szCs w:val="32"/>
          <w:lang w:eastAsia="zh-CN"/>
        </w:rPr>
        <w:t>申请表</w:t>
      </w:r>
    </w:p>
    <w:p>
      <w:pPr>
        <w:spacing w:line="460" w:lineRule="exact"/>
        <w:jc w:val="center"/>
        <w:rPr>
          <w:rFonts w:hint="eastAsia" w:ascii="黑体" w:eastAsia="黑体"/>
          <w:sz w:val="32"/>
          <w:szCs w:val="32"/>
          <w:lang w:eastAsia="zh-CN"/>
        </w:rPr>
      </w:pPr>
    </w:p>
    <w:tbl>
      <w:tblPr>
        <w:tblStyle w:val="6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79"/>
        <w:gridCol w:w="684"/>
        <w:gridCol w:w="536"/>
        <w:gridCol w:w="1300"/>
        <w:gridCol w:w="1260"/>
        <w:gridCol w:w="137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1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300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民    族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    贯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3102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所在专业、年级</w:t>
            </w:r>
            <w:r>
              <w:rPr>
                <w:rFonts w:hint="eastAsia" w:eastAsia="仿宋_GB2312"/>
                <w:sz w:val="24"/>
                <w:lang w:eastAsia="zh-CN"/>
              </w:rPr>
              <w:t>、班级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3102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23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3102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</w:t>
            </w:r>
            <w:r>
              <w:rPr>
                <w:rFonts w:hint="eastAsia" w:eastAsia="仿宋_GB2312"/>
                <w:sz w:val="24"/>
                <w:lang w:eastAsia="zh-CN"/>
              </w:rPr>
              <w:t>推荐为常任代表</w:t>
            </w:r>
          </w:p>
        </w:tc>
        <w:tc>
          <w:tcPr>
            <w:tcW w:w="6123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3102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</w:t>
            </w:r>
            <w:r>
              <w:rPr>
                <w:rFonts w:hint="eastAsia" w:eastAsia="仿宋_GB2312"/>
                <w:sz w:val="24"/>
                <w:lang w:eastAsia="zh-CN"/>
              </w:rPr>
              <w:t>竞选校学生会主席团</w:t>
            </w:r>
          </w:p>
        </w:tc>
        <w:tc>
          <w:tcPr>
            <w:tcW w:w="6123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123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  历</w:t>
            </w:r>
          </w:p>
        </w:tc>
        <w:tc>
          <w:tcPr>
            <w:tcW w:w="798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7" w:hRule="atLeast"/>
          <w:jc w:val="center"/>
        </w:trPr>
        <w:tc>
          <w:tcPr>
            <w:tcW w:w="123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主要表现</w:t>
            </w:r>
          </w:p>
        </w:tc>
        <w:tc>
          <w:tcPr>
            <w:tcW w:w="7986" w:type="dxa"/>
            <w:gridSpan w:val="7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460" w:lineRule="exact"/>
        <w:rPr>
          <w:rFonts w:hint="eastAsia" w:eastAsia="仿宋_GB2312"/>
          <w:sz w:val="24"/>
          <w:lang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</w:sdtPr>
    <w:sdtContent>
      <w:sdt>
        <w:sdtPr>
          <w:id w:val="-810863479"/>
        </w:sdtPr>
        <w:sdtContent>
          <w:p>
            <w:pPr>
              <w:pStyle w:val="2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91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qFormat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HTML 预设格式 Char"/>
    <w:basedOn w:val="8"/>
    <w:link w:val="5"/>
    <w:qFormat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脚注文本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594</Characters>
  <Lines>4</Lines>
  <Paragraphs>1</Paragraphs>
  <TotalTime>0</TotalTime>
  <ScaleCrop>false</ScaleCrop>
  <LinksUpToDate>false</LinksUpToDate>
  <CharactersWithSpaces>697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2016-07-13T21:54:00Z</dcterms:created>
  <dc:creator>GreenLew</dc:creator>
  <cp:lastModifiedBy>WPS_1528202870</cp:lastModifiedBy>
  <dcterms:modified xsi:type="dcterms:W3CDTF">2019-05-21T04:27:32Z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