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1326" w:right="1353"/>
        <w:jc w:val="center"/>
      </w:pPr>
      <w:r>
        <w:t>201</w:t>
      </w:r>
      <w:r>
        <w:rPr>
          <w:rFonts w:hint="eastAsia"/>
          <w:lang w:val="en-US" w:eastAsia="zh-CN"/>
        </w:rPr>
        <w:t>9</w:t>
      </w:r>
      <w:r>
        <w:t>-20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t>学年度各学院心理委员先进个人评优指标数</w:t>
      </w:r>
    </w:p>
    <w:p>
      <w:pPr>
        <w:pStyle w:val="2"/>
        <w:rPr>
          <w:sz w:val="12"/>
        </w:rPr>
      </w:pP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890"/>
        <w:gridCol w:w="1872"/>
        <w:gridCol w:w="1772"/>
        <w:gridCol w:w="10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  <w:vMerge w:val="restart"/>
          </w:tcPr>
          <w:p>
            <w:pPr>
              <w:pStyle w:val="7"/>
              <w:spacing w:before="0"/>
              <w:rPr>
                <w:b/>
                <w:sz w:val="24"/>
              </w:rPr>
            </w:pPr>
          </w:p>
          <w:p>
            <w:pPr>
              <w:pStyle w:val="7"/>
              <w:spacing w:before="199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890" w:type="dxa"/>
            <w:vMerge w:val="restart"/>
          </w:tcPr>
          <w:p>
            <w:pPr>
              <w:pStyle w:val="7"/>
              <w:spacing w:before="0"/>
              <w:rPr>
                <w:b/>
                <w:sz w:val="24"/>
              </w:rPr>
            </w:pPr>
          </w:p>
          <w:p>
            <w:pPr>
              <w:pStyle w:val="7"/>
              <w:spacing w:before="199"/>
              <w:ind w:left="1191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3644" w:type="dxa"/>
            <w:gridSpan w:val="2"/>
          </w:tcPr>
          <w:p>
            <w:pPr>
              <w:pStyle w:val="7"/>
              <w:spacing w:before="175"/>
              <w:ind w:left="1444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指标数</w:t>
            </w:r>
          </w:p>
        </w:tc>
        <w:tc>
          <w:tcPr>
            <w:tcW w:w="1044" w:type="dxa"/>
            <w:vMerge w:val="restart"/>
          </w:tcPr>
          <w:p>
            <w:pPr>
              <w:pStyle w:val="7"/>
              <w:spacing w:before="0"/>
              <w:rPr>
                <w:b/>
                <w:sz w:val="24"/>
              </w:rPr>
            </w:pPr>
          </w:p>
          <w:p>
            <w:pPr>
              <w:pStyle w:val="7"/>
              <w:spacing w:before="199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7"/>
              <w:spacing w:before="184"/>
              <w:ind w:left="7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十佳心委候选人</w:t>
            </w:r>
          </w:p>
        </w:tc>
        <w:tc>
          <w:tcPr>
            <w:tcW w:w="1772" w:type="dxa"/>
          </w:tcPr>
          <w:p>
            <w:pPr>
              <w:pStyle w:val="7"/>
              <w:spacing w:before="184"/>
              <w:ind w:left="15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优秀心理委员</w:t>
            </w:r>
          </w:p>
        </w:tc>
        <w:tc>
          <w:tcPr>
            <w:tcW w:w="10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马克思主义学院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文澜学院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哲学院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新闻与文化传播学院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公共管理学院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外国语学院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信息与安全工程学院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刑事司法学院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中韩新媒体学院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财政税务学院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统计与数学学院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经济学院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会计学院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金融学院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spacing w:before="182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890" w:type="dxa"/>
          </w:tcPr>
          <w:p>
            <w:pPr>
              <w:pStyle w:val="7"/>
              <w:spacing w:before="18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工商管理学院</w:t>
            </w:r>
          </w:p>
        </w:tc>
        <w:tc>
          <w:tcPr>
            <w:tcW w:w="1872" w:type="dxa"/>
          </w:tcPr>
          <w:p>
            <w:pPr>
              <w:pStyle w:val="7"/>
              <w:spacing w:before="182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spacing w:before="182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4" w:type="dxa"/>
          </w:tcPr>
          <w:p>
            <w:pPr>
              <w:pStyle w:val="7"/>
              <w:spacing w:before="182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4" w:type="dxa"/>
          </w:tcPr>
          <w:p>
            <w:pPr>
              <w:pStyle w:val="7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890" w:type="dxa"/>
          </w:tcPr>
          <w:p>
            <w:pPr>
              <w:pStyle w:val="7"/>
              <w:spacing w:before="18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法学院</w:t>
            </w:r>
          </w:p>
        </w:tc>
        <w:tc>
          <w:tcPr>
            <w:tcW w:w="1872" w:type="dxa"/>
          </w:tcPr>
          <w:p>
            <w:pPr>
              <w:pStyle w:val="7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7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4" w:type="dxa"/>
          </w:tcPr>
          <w:p>
            <w:pPr>
              <w:pStyle w:val="7"/>
              <w:ind w:right="4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354" w:type="dxa"/>
            <w:gridSpan w:val="2"/>
          </w:tcPr>
          <w:p>
            <w:pPr>
              <w:pStyle w:val="7"/>
              <w:spacing w:before="175"/>
              <w:ind w:left="1923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1872" w:type="dxa"/>
          </w:tcPr>
          <w:p>
            <w:pPr>
              <w:pStyle w:val="7"/>
              <w:spacing w:before="186"/>
              <w:ind w:left="78" w:right="4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772" w:type="dxa"/>
          </w:tcPr>
          <w:p>
            <w:pPr>
              <w:pStyle w:val="7"/>
              <w:spacing w:before="186"/>
              <w:ind w:left="150" w:right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44" w:type="dxa"/>
          </w:tcPr>
          <w:p>
            <w:pPr>
              <w:pStyle w:val="7"/>
              <w:spacing w:before="186"/>
              <w:ind w:right="37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43</w:t>
            </w:r>
          </w:p>
        </w:tc>
      </w:tr>
    </w:tbl>
    <w:p/>
    <w:sectPr>
      <w:type w:val="continuous"/>
      <w:pgSz w:w="11910" w:h="16840"/>
      <w:pgMar w:top="1220" w:right="168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10B1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2020-04-19T15:14:00Z</dcterms:created>
  <dc:creator>古僰情缘</dc:creator>
  <cp:lastModifiedBy>唐雪梅</cp:lastModifiedBy>
  <dcterms:modified xsi:type="dcterms:W3CDTF">2020-04-19T15:16:12Z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2020-04-19T00:00:00Z</vt:filetime>
  </property>
  <property fmtid="{D5CDD505-2E9C-101B-9397-08002B2CF9AE}" pid="5" name="KSOProductBuildVer">
    <vt:lpwstr>2052-11.1.0.9584</vt:lpwstr>
  </property>
</Properties>
</file>