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FB1CE9">
      <w:pPr>
        <w:spacing w:before="156" w:beforeLines="50" w:after="156" w:afterLines="50" w:line="460" w:lineRule="exact"/>
        <w:jc w:val="center"/>
        <w:rPr>
          <w:rFonts w:hint="eastAsia" w:cs="方正小标宋简体" w:asciiTheme="majorEastAsia" w:hAnsiTheme="majorEastAsia" w:eastAsiaTheme="majorEastAsia"/>
          <w:b/>
          <w:bCs/>
          <w:sz w:val="36"/>
          <w:szCs w:val="36"/>
        </w:rPr>
      </w:pPr>
      <w:r>
        <w:rPr>
          <w:rFonts w:hint="eastAsia" w:cs="方正小标宋简体" w:asciiTheme="majorEastAsia" w:hAnsiTheme="majorEastAsia" w:eastAsiaTheme="majorEastAsia"/>
          <w:b/>
          <w:bCs/>
          <w:sz w:val="36"/>
          <w:szCs w:val="36"/>
        </w:rPr>
        <w:t>中南财经政法大学2025年暑期社会实践安全责任承诺书</w:t>
      </w:r>
    </w:p>
    <w:p w14:paraId="7090F2F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自愿参加中南财经政法大学2025年大学生暑期社会实践活动，并保证本人的身心状况适合参与本次社会实践，同时对本次社会实践的目的、性质、实践地的基本情况以及可能发生的意外和风险有清楚的了解，详细阅读并全部理解教育部令第12号《学生伤害事故处理办法》（2002年9月1日生效）。在社会实践期间，本人及实践团队所有成员保证将自觉遵守国家法律法规，严格执行学校有关规定，进一步明确和自愿作出以下承诺：</w:t>
      </w:r>
    </w:p>
    <w:p w14:paraId="03C5727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1.各项目（团队）的学生负责人作为本次实践活动的“第一责任人”，负责本次实践活动的前期组织筹备、具体安排、预案制定等有关工作。</w:t>
      </w:r>
    </w:p>
    <w:p w14:paraId="48C490B3">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2.本人及实践团队所有成员均需在实践活动前提前告知家长并获得其支持，原则上避免线下跨省市开展社会实践活动，在实践过程中注意随时保持与学校、团队其他成员的紧密联系。</w:t>
      </w:r>
    </w:p>
    <w:p w14:paraId="37F00496">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3.本人及实践团队所有成员在实践过程中随身财物的遗失、被盗、毁坏等经济损失自行承担；由于本人及实践团队所有成员过错造成的第三方人身伤害或经济损失自行承担；由于本人及实践团队所有成员过错、不可抗力、意外事件导致的人身意外伤害，依据《学生伤害事故处理办法》（教育部令第12号）第十二条进行处理；本人及实践团队所有成员在实践过程中如有违法行为或违反实践当地各项规定以及民族习惯等行为所造成的损失和引起的法律责任自行承担。</w:t>
      </w:r>
    </w:p>
    <w:p w14:paraId="0DECB501">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4.本次获得立项的社会实践活动各项目（团队）的成员需与立项申报材料中所列的人员保持一致，非本团队成员不得参加已获立项的项目（团队）的各项实践活动。</w:t>
      </w:r>
    </w:p>
    <w:p w14:paraId="4CE897EB">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5.参加实践活动的团队成员需确保良好的身心状况，不适宜参加实践活动的，需出具个人情况说明，报学院团委（团总支）、挂靠指导单位后，学校准予退出。</w:t>
      </w:r>
    </w:p>
    <w:p w14:paraId="1218E0D3">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本文最终解释权归共青团中南财经政法大学委员会所有。</w:t>
      </w:r>
    </w:p>
    <w:p w14:paraId="5F75B8F2">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本人及实践团队所有成员已经详细阅读并认可本责任书，对整体内容和各项规定均无异议。</w:t>
      </w:r>
    </w:p>
    <w:p w14:paraId="64FD6B75">
      <w:pPr>
        <w:spacing w:line="460" w:lineRule="exact"/>
        <w:ind w:firstLine="480" w:firstLineChars="200"/>
        <w:rPr>
          <w:rFonts w:hint="eastAsia" w:cs="仿宋_GB2312" w:asciiTheme="minorEastAsia" w:hAnsiTheme="minorEastAsia"/>
          <w:sz w:val="24"/>
        </w:rPr>
      </w:pPr>
    </w:p>
    <w:p w14:paraId="424501E4">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项 目（团  队）名称：</w:t>
      </w:r>
      <w:r>
        <w:rPr>
          <w:rFonts w:hint="eastAsia" w:cs="黑体" w:asciiTheme="minorEastAsia" w:hAnsiTheme="minorEastAsia"/>
          <w:b/>
          <w:bCs/>
          <w:sz w:val="24"/>
          <w:u w:val="single"/>
        </w:rPr>
        <w:t xml:space="preserve">                    </w:t>
      </w:r>
    </w:p>
    <w:p w14:paraId="6C6669D5">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主 要 负 责 人 签字：</w:t>
      </w:r>
      <w:r>
        <w:rPr>
          <w:rFonts w:hint="eastAsia" w:cs="黑体" w:asciiTheme="minorEastAsia" w:hAnsiTheme="minorEastAsia"/>
          <w:b/>
          <w:bCs/>
          <w:sz w:val="24"/>
          <w:u w:val="single"/>
        </w:rPr>
        <w:t xml:space="preserve">                    </w:t>
      </w:r>
    </w:p>
    <w:p w14:paraId="2FF700B3">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团 队 其他成员 签字：</w:t>
      </w:r>
      <w:r>
        <w:rPr>
          <w:rFonts w:hint="eastAsia" w:cs="黑体" w:asciiTheme="minorEastAsia" w:hAnsiTheme="minorEastAsia"/>
          <w:b/>
          <w:bCs/>
          <w:sz w:val="24"/>
          <w:u w:val="single"/>
        </w:rPr>
        <w:t xml:space="preserve">                    </w:t>
      </w:r>
    </w:p>
    <w:p w14:paraId="5355CD66">
      <w:pPr>
        <w:spacing w:line="460" w:lineRule="exact"/>
        <w:ind w:firstLine="480" w:firstLineChars="200"/>
        <w:jc w:val="right"/>
        <w:rPr>
          <w:rFonts w:hint="eastAsia" w:cs="仿宋_GB2312" w:asciiTheme="minorEastAsia" w:hAnsiTheme="minorEastAsia"/>
          <w:sz w:val="24"/>
        </w:rPr>
      </w:pPr>
    </w:p>
    <w:p w14:paraId="31E2914B">
      <w:pPr>
        <w:spacing w:line="460" w:lineRule="exact"/>
        <w:ind w:firstLine="480" w:firstLineChars="200"/>
        <w:jc w:val="right"/>
        <w:rPr>
          <w:rFonts w:hint="eastAsia" w:cs="仿宋_GB2312" w:asciiTheme="minorEastAsia" w:hAnsiTheme="minorEastAsia"/>
          <w:sz w:val="24"/>
        </w:rPr>
      </w:pPr>
      <w:bookmarkStart w:id="0" w:name="_GoBack"/>
      <w:bookmarkEnd w:id="0"/>
      <w:r>
        <w:rPr>
          <w:rFonts w:hint="eastAsia" w:cs="仿宋_GB2312" w:asciiTheme="minorEastAsia" w:hAnsiTheme="minorEastAsia"/>
          <w:sz w:val="24"/>
        </w:rPr>
        <w:t>共青团中南财经政法大学委员会</w:t>
      </w:r>
    </w:p>
    <w:p w14:paraId="5BECC1E9">
      <w:pPr>
        <w:wordWrap w:val="0"/>
        <w:spacing w:line="460" w:lineRule="exact"/>
        <w:ind w:right="840" w:rightChars="400"/>
        <w:jc w:val="right"/>
        <w:rPr>
          <w:rFonts w:hint="eastAsia" w:cs="仿宋_GB2312" w:asciiTheme="minorEastAsia" w:hAnsiTheme="minorEastAsia"/>
          <w:sz w:val="24"/>
        </w:rPr>
      </w:pPr>
      <w:r>
        <w:rPr>
          <w:rFonts w:hint="eastAsia" w:cs="仿宋_GB2312" w:asciiTheme="minorEastAsia" w:hAnsiTheme="minorEastAsia"/>
          <w:sz w:val="24"/>
        </w:rPr>
        <w:t>二〇二五年六月</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A459B5FD-4477-41D6-A90B-9A4BABF90E5D}"/>
  </w:font>
  <w:font w:name="宋体">
    <w:panose1 w:val="02010600030101010101"/>
    <w:charset w:val="86"/>
    <w:family w:val="auto"/>
    <w:pitch w:val="default"/>
    <w:sig w:usb0="00000203" w:usb1="288F0000" w:usb2="00000006" w:usb3="00000000" w:csb0="00040001" w:csb1="00000000"/>
    <w:embedRegular r:id="rId2" w:fontKey="{D5E3CCE6-A3D9-440F-BFF2-21FCC8161938}"/>
  </w:font>
  <w:font w:name="Wingdings">
    <w:panose1 w:val="05000000000000000000"/>
    <w:charset w:val="02"/>
    <w:family w:val="auto"/>
    <w:pitch w:val="default"/>
    <w:sig w:usb0="00000000" w:usb1="00000000" w:usb2="00000000" w:usb3="00000000" w:csb0="80000000" w:csb1="00000000"/>
    <w:embedRegular r:id="rId3" w:fontKey="{D3CC4EF2-A7AB-41D3-9692-39E7978B76D8}"/>
  </w:font>
  <w:font w:name="Arial">
    <w:panose1 w:val="020B0604020202020204"/>
    <w:charset w:val="01"/>
    <w:family w:val="swiss"/>
    <w:pitch w:val="default"/>
    <w:sig w:usb0="E0002EFF" w:usb1="C000785B" w:usb2="00000009" w:usb3="00000000" w:csb0="400001FF" w:csb1="FFFF0000"/>
    <w:embedRegular r:id="rId4" w:fontKey="{4F630116-90E2-424D-A9E2-7852AAFC68E1}"/>
  </w:font>
  <w:font w:name="黑体">
    <w:panose1 w:val="02010609060101010101"/>
    <w:charset w:val="86"/>
    <w:family w:val="auto"/>
    <w:pitch w:val="default"/>
    <w:sig w:usb0="800002BF" w:usb1="38CF7CFA" w:usb2="00000016" w:usb3="00000000" w:csb0="00040001" w:csb1="00000000"/>
    <w:embedRegular r:id="rId5" w:fontKey="{266763B1-3AE6-4B85-B217-445FAAF92358}"/>
  </w:font>
  <w:font w:name="Courier New">
    <w:panose1 w:val="02070309020205020404"/>
    <w:charset w:val="01"/>
    <w:family w:val="modern"/>
    <w:pitch w:val="default"/>
    <w:sig w:usb0="E0002EFF" w:usb1="C0007843" w:usb2="00000009" w:usb3="00000000" w:csb0="400001FF" w:csb1="FFFF0000"/>
    <w:embedRegular r:id="rId6" w:fontKey="{53835E3A-9FD8-4A5F-9B40-EBD8465BEE34}"/>
  </w:font>
  <w:font w:name="Symbol">
    <w:panose1 w:val="05050102010706020507"/>
    <w:charset w:val="02"/>
    <w:family w:val="roman"/>
    <w:pitch w:val="default"/>
    <w:sig w:usb0="00000000" w:usb1="00000000" w:usb2="00000000" w:usb3="00000000" w:csb0="80000000" w:csb1="00000000"/>
    <w:embedRegular r:id="rId7" w:fontKey="{98E52D7D-30E5-4D98-ABA7-7AE9E7F99AA2}"/>
  </w:font>
  <w:font w:name="Calibri">
    <w:panose1 w:val="020F0502020204030204"/>
    <w:charset w:val="00"/>
    <w:family w:val="swiss"/>
    <w:pitch w:val="default"/>
    <w:sig w:usb0="E4002EFF" w:usb1="C000247B" w:usb2="00000009" w:usb3="00000000" w:csb0="200001FF" w:csb1="00000000"/>
    <w:embedRegular r:id="rId8" w:fontKey="{352E0B46-8CC5-4E01-94F8-D82726A9DB9D}"/>
  </w:font>
  <w:font w:name="方正小标宋简体">
    <w:panose1 w:val="03000509000000000000"/>
    <w:charset w:val="86"/>
    <w:family w:val="auto"/>
    <w:pitch w:val="default"/>
    <w:sig w:usb0="00000001" w:usb1="080E0000" w:usb2="00000000" w:usb3="00000000" w:csb0="00040000" w:csb1="00000000"/>
    <w:embedRegular r:id="rId9" w:fontKey="{A14B5D39-2F94-469A-A6D3-2E4ED697647F}"/>
  </w:font>
  <w:font w:name="仿宋_GB2312">
    <w:panose1 w:val="02010609030101010101"/>
    <w:charset w:val="86"/>
    <w:family w:val="modern"/>
    <w:pitch w:val="default"/>
    <w:sig w:usb0="00000001" w:usb1="080E0000" w:usb2="00000000" w:usb3="00000000" w:csb0="00040000" w:csb1="00000000"/>
    <w:embedRegular r:id="rId10" w:fontKey="{B57700A9-1C76-4C1D-AB99-9596A06213E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JmOWZiMjA4OWYzNDhkZGRlZGI0YmJlOGU1OTRiMmUifQ=="/>
  </w:docVars>
  <w:rsids>
    <w:rsidRoot w:val="007A6439"/>
    <w:rsid w:val="002A4B02"/>
    <w:rsid w:val="003E5875"/>
    <w:rsid w:val="00656B4F"/>
    <w:rsid w:val="007A6439"/>
    <w:rsid w:val="008567A9"/>
    <w:rsid w:val="009C2899"/>
    <w:rsid w:val="00BD2CB7"/>
    <w:rsid w:val="00D00218"/>
    <w:rsid w:val="00F54BF9"/>
    <w:rsid w:val="08570BB1"/>
    <w:rsid w:val="10872196"/>
    <w:rsid w:val="165D32C8"/>
    <w:rsid w:val="1EB268D8"/>
    <w:rsid w:val="2E903177"/>
    <w:rsid w:val="2F656EAC"/>
    <w:rsid w:val="66B12A3A"/>
    <w:rsid w:val="72C36822"/>
    <w:rsid w:val="7D4B2E7B"/>
    <w:rsid w:val="7E263E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iPriority w:val="0"/>
    <w:pPr>
      <w:tabs>
        <w:tab w:val="center" w:pos="4153"/>
        <w:tab w:val="right" w:pos="8306"/>
      </w:tabs>
      <w:snapToGrid w:val="0"/>
      <w:jc w:val="left"/>
    </w:pPr>
    <w:rPr>
      <w:sz w:val="18"/>
      <w:szCs w:val="18"/>
    </w:rPr>
  </w:style>
  <w:style w:type="paragraph" w:styleId="3">
    <w:name w:val="header"/>
    <w:basedOn w:val="1"/>
    <w:link w:val="6"/>
    <w:uiPriority w:val="0"/>
    <w:pPr>
      <w:tabs>
        <w:tab w:val="center" w:pos="4153"/>
        <w:tab w:val="right" w:pos="8306"/>
      </w:tabs>
      <w:snapToGrid w:val="0"/>
      <w:jc w:val="center"/>
    </w:pPr>
    <w:rPr>
      <w:sz w:val="18"/>
      <w:szCs w:val="18"/>
    </w:rPr>
  </w:style>
  <w:style w:type="character" w:customStyle="1" w:styleId="6">
    <w:name w:val="页眉 字符"/>
    <w:basedOn w:val="5"/>
    <w:link w:val="3"/>
    <w:uiPriority w:val="0"/>
    <w:rPr>
      <w:kern w:val="2"/>
      <w:sz w:val="18"/>
      <w:szCs w:val="18"/>
    </w:rPr>
  </w:style>
  <w:style w:type="character" w:customStyle="1" w:styleId="7">
    <w:name w:val="页脚 字符"/>
    <w:basedOn w:val="5"/>
    <w:link w:val="2"/>
    <w:uiPriority w:val="0"/>
    <w:rPr>
      <w:kern w:val="2"/>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823</Words>
  <Characters>839</Characters>
  <Lines>14</Lines>
  <Paragraphs>15</Paragraphs>
  <TotalTime>25</TotalTime>
  <ScaleCrop>false</ScaleCrop>
  <LinksUpToDate>false</LinksUpToDate>
  <CharactersWithSpaces>910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2024-05-17T06:01:00Z</dcterms:created>
  <dc:creator>asus</dc:creator>
  <cp:lastModifiedBy>胡瑢</cp:lastModifiedBy>
  <dcterms:modified xsi:type="dcterms:W3CDTF">2025-06-06T09:31:14Z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4E32CBD2DCCA45229110CAAB24F8E767</vt:lpwstr>
  </property>
  <property fmtid="{D5CDD505-2E9C-101B-9397-08002B2CF9AE}" pid="4" name="KSOTemplateDocerSaveRecord">
    <vt:lpwstr>eyJoZGlkIjoiN2I4MjVjNGEzMWIyN2Q3NTE3MGFlN2ZhMWI2NWJhMzYiLCJ1c2VySWQiOiIyOTI1NzIwNjEifQ==</vt:lpwstr>
  </property>
</Properties>
</file>