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74972">
      <w:pPr>
        <w:pStyle w:val="11"/>
        <w:spacing w:after="0" w:line="240" w:lineRule="atLeast"/>
        <w:jc w:val="center"/>
        <w:rPr>
          <w:b/>
          <w:sz w:val="72"/>
          <w:szCs w:val="72"/>
        </w:rPr>
      </w:pPr>
      <w:r>
        <w:rPr>
          <w:sz w:val="52"/>
          <w:szCs w:val="52"/>
        </w:rPr>
        <w:drawing>
          <wp:inline distT="0" distB="0" distL="0" distR="0">
            <wp:extent cx="4124325" cy="862330"/>
            <wp:effectExtent l="0" t="0" r="9525" b="0"/>
            <wp:docPr id="3" name="图片 3" descr="校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21BD1">
      <w:pPr>
        <w:pStyle w:val="11"/>
        <w:spacing w:after="0" w:line="240" w:lineRule="atLeast"/>
        <w:ind w:firstLine="720" w:firstLineChars="100"/>
        <w:jc w:val="center"/>
        <w:rPr>
          <w:b/>
          <w:sz w:val="13"/>
          <w:szCs w:val="13"/>
        </w:rPr>
      </w:pPr>
      <w:r>
        <w:rPr>
          <w:b/>
          <w:sz w:val="72"/>
          <w:szCs w:val="72"/>
        </w:rPr>
        <w:t>本科毕业论文（设计）</w:t>
      </w:r>
    </w:p>
    <w:p w14:paraId="01F20644">
      <w:pPr>
        <w:spacing w:after="0" w:line="400" w:lineRule="exact"/>
        <w:jc w:val="center"/>
        <w:rPr>
          <w:rFonts w:ascii="宋体" w:hAnsi="宋体"/>
          <w:b/>
          <w:sz w:val="11"/>
          <w:szCs w:val="11"/>
        </w:rPr>
      </w:pPr>
    </w:p>
    <w:p w14:paraId="139FD6D2">
      <w:pPr>
        <w:spacing w:after="0" w:line="360" w:lineRule="auto"/>
        <w:jc w:val="center"/>
        <w:rPr>
          <w:rFonts w:ascii="宋体" w:hAnsi="宋体"/>
          <w:b/>
          <w:sz w:val="28"/>
          <w:szCs w:val="28"/>
        </w:rPr>
      </w:pPr>
      <w:r>
        <w:drawing>
          <wp:inline distT="0" distB="0" distL="0" distR="0">
            <wp:extent cx="1597025" cy="1550035"/>
            <wp:effectExtent l="0" t="0" r="3175" b="0"/>
            <wp:docPr id="2" name="图片 2" descr="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67DD">
      <w:pPr>
        <w:spacing w:after="0" w:line="600" w:lineRule="exact"/>
        <w:ind w:firstLine="1120" w:firstLineChars="4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论文题目：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资产证券化及其会计问题初探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</w:p>
    <w:p w14:paraId="2FCBE688">
      <w:pPr>
        <w:spacing w:after="0" w:line="600" w:lineRule="exact"/>
        <w:ind w:firstLine="2520" w:firstLineChars="9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——以《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XXXXXXXX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》为例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</w:p>
    <w:p w14:paraId="18D1CE55">
      <w:pPr>
        <w:spacing w:after="0" w:line="600" w:lineRule="exact"/>
        <w:ind w:firstLine="1120" w:firstLineChars="4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姓    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张三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 w14:paraId="1E74C9EB">
      <w:pPr>
        <w:spacing w:after="0" w:line="600" w:lineRule="exact"/>
        <w:ind w:firstLine="1120" w:firstLineChars="4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    号：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20212125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0000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</w:p>
    <w:p w14:paraId="2DA97C05">
      <w:pPr>
        <w:spacing w:after="0" w:line="600" w:lineRule="exact"/>
        <w:ind w:firstLine="1120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班    级：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210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X班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</w:p>
    <w:p w14:paraId="5267ECF8">
      <w:pPr>
        <w:spacing w:after="0" w:line="600" w:lineRule="exact"/>
        <w:ind w:firstLine="1106" w:firstLineChars="395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专    业：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视觉传达设计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bookmarkStart w:id="0" w:name="_GoBack"/>
      <w:bookmarkEnd w:id="0"/>
    </w:p>
    <w:p w14:paraId="6F4DF744">
      <w:pPr>
        <w:spacing w:after="0" w:line="600" w:lineRule="exact"/>
        <w:ind w:firstLine="1106" w:firstLineChars="3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    院：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中韩新媒体学院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</w:p>
    <w:p w14:paraId="5EFBA208">
      <w:pPr>
        <w:spacing w:after="0" w:line="600" w:lineRule="exact"/>
        <w:ind w:firstLine="1120" w:firstLineChars="4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指导教师：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 w14:paraId="27A7BBCD">
      <w:pPr>
        <w:spacing w:after="0" w:line="600" w:lineRule="exact"/>
        <w:ind w:firstLine="1120" w:firstLineChars="400"/>
        <w:rPr>
          <w:rFonts w:eastAsia="方正舒体"/>
          <w:sz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完成时间：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/6月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701" w:right="1134" w:bottom="1418" w:left="1418" w:header="851" w:footer="992" w:gutter="0"/>
      <w:pgNumType w:fmt="numberInDash" w:start="27" w:chapSep="hyphen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72DF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7625C">
    <w:r>
      <w:pict>
        <v:shape id="_x0000_s4098" o:spid="_x0000_s4098" o:spt="136" type="#_x0000_t136" style="position:absolute;left:0pt;height:100pt;width:500pt;mso-position-horizontal:center;mso-position-horizontal-relative:page;mso-position-vertical:center;mso-position-vertical-relative:page;rotation:-2621440f;z-index:251659264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595F8">
    <w:r>
      <w:pict>
        <v:shape id="_x0000_s4099" o:spid="_x0000_s4099" o:spt="136" type="#_x0000_t136" style="position:absolute;left:0pt;height:100pt;width:500pt;mso-position-horizontal:center;mso-position-horizontal-relative:page;mso-position-vertical:center;mso-position-vertical-relative:page;rotation:-2621440f;z-index:251661312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76A73">
    <w:r>
      <w:pict>
        <v:shape id="_x0000_s4097" o:spid="_x0000_s4097" o:spt="136" type="#_x0000_t136" style="position:absolute;left:0pt;height:100pt;width:500pt;mso-position-horizontal:center;mso-position-horizontal-relative:page;mso-position-vertical:center;mso-position-vertical-relative:page;rotation:-2621440f;z-index:251660288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中南财经政法大学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jkyNjE1YTFiNjBiOGUwYjUxYWQ1OTVjNzRkMmQifQ=="/>
  </w:docVars>
  <w:rsids>
    <w:rsidRoot w:val="005602BC"/>
    <w:rsid w:val="000712CF"/>
    <w:rsid w:val="000C4182"/>
    <w:rsid w:val="00187EDE"/>
    <w:rsid w:val="00242800"/>
    <w:rsid w:val="002B1F05"/>
    <w:rsid w:val="003703D6"/>
    <w:rsid w:val="00390D88"/>
    <w:rsid w:val="003C1FCE"/>
    <w:rsid w:val="003F4FA5"/>
    <w:rsid w:val="0041036A"/>
    <w:rsid w:val="004903D7"/>
    <w:rsid w:val="00550A3B"/>
    <w:rsid w:val="00555468"/>
    <w:rsid w:val="005602BC"/>
    <w:rsid w:val="005A4281"/>
    <w:rsid w:val="00603904"/>
    <w:rsid w:val="00682168"/>
    <w:rsid w:val="006F3309"/>
    <w:rsid w:val="00725AEB"/>
    <w:rsid w:val="0076478A"/>
    <w:rsid w:val="00817CE8"/>
    <w:rsid w:val="00820B02"/>
    <w:rsid w:val="00852DD4"/>
    <w:rsid w:val="00883107"/>
    <w:rsid w:val="00885DE0"/>
    <w:rsid w:val="008A2D73"/>
    <w:rsid w:val="008A7331"/>
    <w:rsid w:val="008E3ECB"/>
    <w:rsid w:val="008E4011"/>
    <w:rsid w:val="0097246F"/>
    <w:rsid w:val="009942CE"/>
    <w:rsid w:val="00A01C0B"/>
    <w:rsid w:val="00A36C32"/>
    <w:rsid w:val="00A41DD6"/>
    <w:rsid w:val="00AB356A"/>
    <w:rsid w:val="00AC7A1D"/>
    <w:rsid w:val="00AF2F42"/>
    <w:rsid w:val="00B02C02"/>
    <w:rsid w:val="00BE65CD"/>
    <w:rsid w:val="00BF09F7"/>
    <w:rsid w:val="00C25B00"/>
    <w:rsid w:val="00C724C4"/>
    <w:rsid w:val="00CE1F54"/>
    <w:rsid w:val="00D113DC"/>
    <w:rsid w:val="00D6749A"/>
    <w:rsid w:val="00D7158B"/>
    <w:rsid w:val="00DF17A1"/>
    <w:rsid w:val="00E407A9"/>
    <w:rsid w:val="00FE63DB"/>
    <w:rsid w:val="0CC23D91"/>
    <w:rsid w:val="0E6A0FA5"/>
    <w:rsid w:val="190D676E"/>
    <w:rsid w:val="316D3DF6"/>
    <w:rsid w:val="3E954A7D"/>
    <w:rsid w:val="42A04F15"/>
    <w:rsid w:val="56955A19"/>
    <w:rsid w:val="597A4A53"/>
    <w:rsid w:val="5C9D7B20"/>
    <w:rsid w:val="622C5484"/>
    <w:rsid w:val="6B0977DD"/>
    <w:rsid w:val="729D55E2"/>
    <w:rsid w:val="B77FAAB2"/>
    <w:rsid w:val="FF6DD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660066"/>
      <w:u w:val="single"/>
    </w:rPr>
  </w:style>
  <w:style w:type="character" w:styleId="18">
    <w:name w:val="footnote reference"/>
    <w:semiHidden/>
    <w:qFormat/>
    <w:uiPriority w:val="0"/>
    <w:rPr>
      <w:vertAlign w:val="superscript"/>
    </w:rPr>
  </w:style>
  <w:style w:type="character" w:customStyle="1" w:styleId="19">
    <w:name w:val="aa1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20">
    <w:name w:val="aa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1">
    <w:name w:val="本科论文正文"/>
    <w:basedOn w:val="1"/>
    <w:qFormat/>
    <w:uiPriority w:val="0"/>
    <w:pPr>
      <w:spacing w:after="0" w:line="360" w:lineRule="exact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117</Characters>
  <Lines>2</Lines>
  <Paragraphs>1</Paragraphs>
  <TotalTime>15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2019-10-31T07:26:00Z</dcterms:created>
  <dc:creator>许邦权</dc:creator>
  <cp:lastModifiedBy>祁璇</cp:lastModifiedBy>
  <cp:lastPrinted>2015-11-24T19:05:00Z</cp:lastPrinted>
  <dcterms:modified xsi:type="dcterms:W3CDTF">2025-05-12T14:55:38Z</dcterms:modified>
  <dc:title>中南财经政法大学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ICV">
    <vt:lpwstr>E610A3B7B3BD4F26B4D67D818BAD6DA6_13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eyJoZGlkIjoiNTNlYzU2NDZlZWRhZGY1YzdjNGExMDUwNGJjODllMjkiLCJ1c2VySWQiOiIzMDg2OTYzODQifQ==</vt:lpwstr>
  </property>
</Properties>
</file>