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ascii="方正小标宋简体" w:hAnsi="宋体" w:eastAsia="方正小标宋简体" w:cs="仿宋"/>
          <w:sz w:val="36"/>
          <w:szCs w:val="36"/>
        </w:rPr>
      </w:pPr>
      <w:r>
        <w:rPr>
          <w:rFonts w:hint="eastAsia" w:ascii="方正小标宋简体" w:hAnsi="宋体" w:eastAsia="方正小标宋简体" w:cs="仿宋"/>
          <w:sz w:val="36"/>
          <w:szCs w:val="36"/>
        </w:rPr>
        <w:t>202</w:t>
      </w:r>
      <w:r>
        <w:rPr>
          <w:rFonts w:ascii="方正小标宋简体" w:hAnsi="宋体" w:eastAsia="方正小标宋简体" w:cs="仿宋"/>
          <w:sz w:val="36"/>
          <w:szCs w:val="36"/>
        </w:rPr>
        <w:t>2</w:t>
      </w:r>
      <w:r>
        <w:rPr>
          <w:rFonts w:hint="eastAsia" w:ascii="方正小标宋简体" w:hAnsi="宋体" w:eastAsia="方正小标宋简体" w:cs="仿宋"/>
          <w:sz w:val="36"/>
          <w:szCs w:val="36"/>
        </w:rPr>
        <w:t>—202</w:t>
      </w:r>
      <w:r>
        <w:rPr>
          <w:rFonts w:ascii="方正小标宋简体" w:hAnsi="宋体" w:eastAsia="方正小标宋简体" w:cs="仿宋"/>
          <w:sz w:val="36"/>
          <w:szCs w:val="36"/>
        </w:rPr>
        <w:t>3</w:t>
      </w:r>
      <w:r>
        <w:rPr>
          <w:rFonts w:hint="eastAsia" w:ascii="方正小标宋简体" w:hAnsi="宋体" w:eastAsia="方正小标宋简体" w:cs="仿宋"/>
          <w:sz w:val="36"/>
          <w:szCs w:val="36"/>
        </w:rPr>
        <w:t>学年“优秀志愿者”评选办法</w:t>
      </w:r>
    </w:p>
    <w:p>
      <w:pPr>
        <w:spacing w:line="4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“优秀志愿者”参评对象为我</w:t>
      </w:r>
      <w:r>
        <w:rPr>
          <w:rFonts w:hint="eastAsia" w:ascii="仿宋_GB2312" w:hAnsi="仿宋" w:eastAsia="仿宋_GB2312"/>
          <w:sz w:val="28"/>
          <w:szCs w:val="28"/>
          <w:lang w:val="en-US" w:eastAsia="zh-Hans"/>
        </w:rPr>
        <w:t>院</w:t>
      </w:r>
      <w:r>
        <w:rPr>
          <w:rFonts w:hint="eastAsia" w:ascii="仿宋_GB2312" w:hAnsi="仿宋" w:eastAsia="仿宋_GB2312"/>
          <w:sz w:val="28"/>
          <w:szCs w:val="28"/>
        </w:rPr>
        <w:t>在读本科生注册志愿者。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遵守志愿中国志愿服务管理平台（志愿汇A</w:t>
      </w:r>
      <w:r>
        <w:rPr>
          <w:rFonts w:ascii="仿宋_GB2312" w:hAnsi="仿宋" w:eastAsia="仿宋_GB2312"/>
          <w:sz w:val="28"/>
          <w:szCs w:val="28"/>
        </w:rPr>
        <w:t>PP</w:t>
      </w:r>
      <w:r>
        <w:rPr>
          <w:rFonts w:hint="eastAsia" w:ascii="仿宋_GB2312" w:hAnsi="仿宋" w:eastAsia="仿宋_GB2312"/>
          <w:sz w:val="28"/>
          <w:szCs w:val="28"/>
        </w:rPr>
        <w:t>）相关服务规定，并加入“中南财经政法大学”组织。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第四条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积极响应校、院志愿者协会以及其他组织的志愿服务活动，并且在活动中表现优秀。</w:t>
      </w:r>
    </w:p>
    <w:p>
      <w:pPr>
        <w:widowControl/>
        <w:spacing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第五条</w:t>
      </w:r>
      <w:r>
        <w:rPr>
          <w:rFonts w:ascii="仿宋_GB2312" w:hAnsi="仿宋" w:eastAsia="仿宋_GB2312"/>
          <w:sz w:val="28"/>
          <w:szCs w:val="28"/>
        </w:rPr>
        <w:t xml:space="preserve">  累计服务信用时数（计算时间起止为2022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日—</w:t>
      </w:r>
      <w:r>
        <w:rPr>
          <w:rFonts w:ascii="仿宋_GB2312" w:hAnsi="仿宋" w:eastAsia="仿宋_GB2312"/>
          <w:sz w:val="28"/>
          <w:szCs w:val="28"/>
        </w:rPr>
        <w:t>2023年3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31日，工时原则上以志愿中国后台数据中为准）不少于</w:t>
      </w:r>
      <w:bookmarkStart w:id="0" w:name="_GoBack"/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30</w:t>
      </w:r>
      <w:r>
        <w:rPr>
          <w:rFonts w:ascii="仿宋_GB2312" w:hAnsi="仿宋" w:eastAsia="仿宋_GB2312"/>
          <w:sz w:val="28"/>
          <w:szCs w:val="28"/>
        </w:rPr>
        <w:t>小时</w:t>
      </w:r>
      <w:bookmarkEnd w:id="0"/>
      <w:r>
        <w:rPr>
          <w:rFonts w:hint="eastAsia" w:ascii="仿宋_GB2312" w:hAnsi="仿宋" w:eastAsia="仿宋_GB2312"/>
          <w:sz w:val="28"/>
          <w:szCs w:val="28"/>
        </w:rPr>
        <w:t>，可申报“优秀志愿者”</w:t>
      </w:r>
      <w:r>
        <w:rPr>
          <w:rFonts w:ascii="仿宋_GB2312" w:hAnsi="仿宋" w:eastAsia="仿宋_GB2312"/>
          <w:sz w:val="28"/>
          <w:szCs w:val="28"/>
        </w:rPr>
        <w:t>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第六条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典型事迹被校级及以上媒体宣传报道的，或获得校级及以上志愿服务相关荣誉的，可优先考虑。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工时复核中发现一次及以上盗刷现象直接取消评选资格。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</w:t>
      </w:r>
      <w:r>
        <w:rPr>
          <w:rFonts w:hint="eastAsia" w:ascii="仿宋_GB2312" w:hAnsi="仿宋" w:eastAsia="仿宋_GB2312"/>
          <w:sz w:val="28"/>
          <w:szCs w:val="28"/>
          <w:lang w:val="en-US" w:eastAsia="zh-Hans"/>
        </w:rPr>
        <w:t>中韩新媒体学院</w:t>
      </w:r>
      <w:r>
        <w:rPr>
          <w:rFonts w:hint="eastAsia" w:ascii="仿宋_GB2312" w:hAnsi="仿宋" w:eastAsia="仿宋_GB2312"/>
          <w:sz w:val="28"/>
          <w:szCs w:val="28"/>
        </w:rPr>
        <w:t>志愿者协会所有。</w:t>
      </w: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spacing w:line="460" w:lineRule="exact"/>
        <w:ind w:right="750" w:firstLine="560" w:firstLineChars="200"/>
        <w:jc w:val="right"/>
        <w:rPr>
          <w:rFonts w:ascii="仿宋_GB2312" w:hAnsi="仿宋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ODhlYWEyNWNlNTE5OGE0MzQyMTYzZDU0NDQ0MTgifQ=="/>
  </w:docVars>
  <w:rsids>
    <w:rsidRoot w:val="00C30A0D"/>
    <w:rsid w:val="00053EC8"/>
    <w:rsid w:val="000A1668"/>
    <w:rsid w:val="000D3C59"/>
    <w:rsid w:val="00113BD7"/>
    <w:rsid w:val="00205B02"/>
    <w:rsid w:val="0021664D"/>
    <w:rsid w:val="002853F5"/>
    <w:rsid w:val="002D1D4A"/>
    <w:rsid w:val="004E2C51"/>
    <w:rsid w:val="004F62DA"/>
    <w:rsid w:val="005612EF"/>
    <w:rsid w:val="00673781"/>
    <w:rsid w:val="0068541F"/>
    <w:rsid w:val="006B257E"/>
    <w:rsid w:val="007218C6"/>
    <w:rsid w:val="007D3F8E"/>
    <w:rsid w:val="00836548"/>
    <w:rsid w:val="009A5566"/>
    <w:rsid w:val="00C20B3C"/>
    <w:rsid w:val="00C30A0D"/>
    <w:rsid w:val="00D35B25"/>
    <w:rsid w:val="00D419C4"/>
    <w:rsid w:val="00DD4BE0"/>
    <w:rsid w:val="00E524F8"/>
    <w:rsid w:val="00FD202F"/>
    <w:rsid w:val="1EC20BEE"/>
    <w:rsid w:val="BFF7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352</Words>
  <Characters>368</Characters>
  <Lines>3</Lines>
  <Paragraphs>1</Paragraphs>
  <TotalTime>18</TotalTime>
  <ScaleCrop>false</ScaleCrop>
  <LinksUpToDate>false</LinksUpToDate>
  <CharactersWithSpaces>384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2016-03-28T07:36:00Z</dcterms:created>
  <dc:creator>wang</dc:creator>
  <cp:lastModifiedBy>thtf</cp:lastModifiedBy>
  <dcterms:modified xsi:type="dcterms:W3CDTF">2023-04-19T03:20:35Z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36FB3B748BDF4618A0623964D2D48F83_42</vt:lpwstr>
  </property>
</Properties>
</file>